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Appendicular skeletal muscle mass, kg (beta coefficient 3.35 (95% CI 2.97 to 3.74),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3.35 (95% CI 2.97 to 3.74)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