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Appendicular skeletal muscle mass, kg (beta coefficient per 1-SD 1.41 (95% CI 1.26 to 1.57),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1.41 (95% CI 1.26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