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Central obesity (WHtR&gt;=0.5) (odds ratio 1.17 (95% CI 0.97 to 1.41), false discovery rate q 0.136)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0.97 to 1.41)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