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Diabetes mellitus (odds ratio 2.72 (95% CI 2.38 to 3.11),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2.72 (95% CI 2.38 to 3.11)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