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Diabetes mellitus (odds ratio 1.67 (95% CI 1.39 to 2.01),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1.67 (95% CI 1.39 to 2.01)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