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Diabetes mellitus (odds ratio 1.49 (95% CI 1.32 to 1.69),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1.32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23.7%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