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Diastolic blood pressure, mmHg (beta coefficient per 1-SD -0.68 (95% CI -1.44 to 0.08), false discovery rate q 0.107)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-0.68 (95% CI -1.44 to 0.08)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0.107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