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Diastolic blood pressure, mmHg (beta coefficient per 1-SD -0.78 (95% CI -1.32 to -0.24), false discovery rate q 0.029)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-0.78 (95% CI -1.32 to -0.24)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