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Diastolic blood pressure, mmHg (beta coefficient 0.49 (95% CI -1.28 to 2.26), false discovery rate q 0.639)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-1.28 to 2.26)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0.639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