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Weight, kg was positively associated with Diastolic blood pressure, mmHg (beta coefficient per 1-SD 2.11 (95% CI 1.90 to 2.31), false discovery rate q &lt;0.001) among 24727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2.11 (95% CI 1.90 to 2.31)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82.5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