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eGFR (CKD-EPI 2021), mL/min/1.73m2 (beta coefficient 1.43 (95% CI 0.66 to 2.19),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1.43 (95% CI 0.66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