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eGFR (CKD-EPI 2021), mL/min/1.73m2 (beta coefficient per 1-SD 0.70 (95% CI 0.39 to 1.00),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0.70 (95% CI 0.39 to 1.00)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