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Elevated ALT (&gt;40 IU/L) (odds ratio per 1-SD 0.49 (95% CI 0.41 to 0.60),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0.49 (95% CI 0.41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