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Elevated ALT (&gt;40 IU/L) (odds ratio 2.87 (95% CI 2.30 to 3.58),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2.87 (95% CI 2.30 to 3.58)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73.1%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