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Ever alcohol (past/current) (odds ratio 0.86 (95% CI 0.79 to 0.94), false discovery rate q 0.003)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0.79 to 0.94)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