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Ever alcohol (past/current) (odds ratio per 1-SD 0.72 (95% CI 0.64 to 0.82), false discovery rate q &lt;0.001)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0.64 to 0.82)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36.2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