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Ever alcohol (past/current) (odds ratio per 1-SD 0.98 (95% CI 0.93 to 1.03), false discovery rate q 0.453)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0.93 to 1.03)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0.453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