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Ever smoking (past/current) (odds ratio 1.26 (95% CI 1.16 to 1.38),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1.16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32.8%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