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FIB-4 index (beta coefficient -0.14 (95% CI -0.17 to -0.12),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-0.14 (95% CI -0.17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