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Fasting glucose, mg/dL (beta coefficient 12.13 (95% CI 9.27 to 14.98),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12.13 (95% CI 9.27 to 14.98)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