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Fasting glucose, mg/dL (beta coefficient per 1-SD 2.78 (95% CI 1.79 to 3.76),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2.78 (95% CI 1.79 to 3.76)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