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Fasting glucose, mg/dL (beta coefficient 7.69 (95% CI 6.03 to 9.36),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7.69 (95% CI 6.03 to 9.36)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