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Fasting glucose, mg/dL (beta coefficient per 1-SD -2.14 (95% CI -2.79 to -1.49),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-2.14 (95% CI -2.79 to -1.49)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