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Fasting glucose, mg/dL (beta coefficient 4.35 (95% CI 2.69 to 6.00),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4.35 (95% CI 2.69 to 6.00)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