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Gamma-glutamyl transferase, IU/L (beta coefficient per 1-SD 2.79 (95% CI 1.49 to 4.09),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2.79 (95% CI 1.49 to 4.09)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