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Gamma-glutamyl transferase, IU/L (beta coefficient 7.13 (95% CI 5.78 to 8.49),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7.13 (95% CI 5.78 to 8.49)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