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Gamma-glutamyl transferase, IU/L (beta coefficient 7.79 (95% CI 4.81 to 10.78),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7.79 (95% CI 4.81 to 10.78)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