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Gamma-glutamyl transferase, IU/L (beta coefficient per 1-SD 4.63 (95% CI 2.59 to 6.67),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4.63 (95% CI 2.59 to 6.67)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