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Gamma-glutamyl transferase, IU/L (beta coefficient 4.61 (95% CI 3.02 to 6.20),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4.61 (95% CI 3.02 to 6.20)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