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Gamma-glutamyl transferase, IU/L (beta coefficient 61.93 (95% CI 52.53 to 71.32),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61.93 (95% CI 52.53 to 71.32)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