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Gamma-glutamyl transferase, IU/L (beta coefficient 5.41 (95% CI 4.10 to 6.71), false discovery rate q &lt;0.001) among 24980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5.41 (95% CI 4.10 to 6.71)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