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Gamma-glutamyl transferase, IU/L (beta coefficient per 1-SD of log 3.66 (95% CI 2.55 to 4.76),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3.66 (95% CI 2.55 to 4.76)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