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Gamma-glutamyl transferase, IU/L (beta coefficient per 1-SD 7.16 (95% CI 4.69 to 9.64),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7.16 (95% CI 4.69 to 9.64)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