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Gamma-glutamyl transferase, IU/L (beta coefficient per 1-SD 3.93 (95% CI 3.43 to 4.42),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3.93 (95% CI 3.43 to 4.42)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