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inversely associated with HDL cholesterol, mg/dL (beta coefficient -4.08 (95% CI -5.05 to -3.11),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-4.08 (95% CI -5.05 to -3.11)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