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HOMA-IR (beta coefficient 2.12 (95% CI 1.61 to 2.62),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2.12 (95% CI 1.61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