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HOMA-IR (beta coefficient per 1-SD 1.31 (95% CI 0.77 to 1.86), false discovery rate q 0.002)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1.31 (95% CI 0.77 to 1.86)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261.7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