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HOMA-IR (beta coefficient per 1-SD -0.78 (95% CI -0.91 to -0.65), false discovery rate q &lt;0.001)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-0.78 (95% CI -0.91 to -0.65)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54.5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