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HOMA-IR (beta coefficient 1.56 (95% CI 1.17 to 1.94),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1.56 (95% CI 1.17 to 1.94)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