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HOMA-IR (beta coefficient per 1-SD 2.08 (95% CI 1.63 to 2.53),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2.08 (95% CI 1.63 to 2.53)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