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HOMA-IR (beta coefficient per 1-SD 2.17 (95% CI 1.93 to 2.41),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2.17 (95% CI 1.93 to 2.41)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