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Height, cm (beta coefficient per 1-SD -1.74 (95% CI -1.90 to -1.58), false discovery rate q &lt;0.001) among 26558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-1.74 (95% CI -1.90 to -1.58)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