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Height, cm (beta coefficient per 1-SD 1.67 (95% CI 1.48 to 1.86),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1.67 (95% CI 1.48 to 1.86)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