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inversely associated with Hemoglobin, g/dL (beta coefficient -0.23 (95% CI -0.28 to -0.17), false discovery rate q &lt;0.001)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-0.23 (95% CI -0.28 to -0.17)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24.5%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