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Hepatic steatosis (odds ratio per 1-SD 1.66 (95% CI 1.09 to 2.53), false discovery rate q 0.056)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1.09 to 2.53)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34.9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