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High body fat (M&gt;=25/F&gt;=35%) (odds ratio per 1-SD 1.48 (95% CI 1.30 to 1.70),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1.30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