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High body fat (M&gt;=25/F&gt;=35%) (odds ratio per 1-SD of log 4.30 (95% CI 3.52 to 5.25),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4.30 (95% CI 3.52 to 5.25)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