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High LDL cholesterol (&gt;=160) (odds ratio per 1-SD 0.86 (95% CI 0.74 to 1.01), false discovery rate q 0.103)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0.74 to 1.01)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