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Hypertension (odds ratio per 1-SD 1.09 (95% CI 1.03 to 1.15), false discovery rate q 0.006)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1.03 to 1.15)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