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Hypertension (odds ratio per 1-SD of log 1.39 (95% CI 1.29 to 1.51),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1.29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